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附件四：</w:t>
      </w:r>
    </w:p>
    <w:p>
      <w:pPr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湖南科技大学湖南省部分生源中学名单</w:t>
      </w:r>
    </w:p>
    <w:tbl>
      <w:tblPr>
        <w:tblStyle w:val="2"/>
        <w:tblW w:w="92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950"/>
        <w:gridCol w:w="1985"/>
        <w:gridCol w:w="43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Header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bidi="ar"/>
              </w:rPr>
              <w:t>地市州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bidi="ar"/>
              </w:rPr>
              <w:t>中学名称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长沙市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长沙市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长郡中学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明德中学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南雅中学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明达中学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宁乡县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宁乡县四中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宁乡县第一中学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长沙县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长沙县第一中学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长沙县实验中学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浏阳市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浏阳市第一中学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浏阳市田家炳中学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浏阳市第二中学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株洲市第一中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九方中学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南方中学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茶陵县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茶陵县一中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攸  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攸县第一中学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醴陵市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醴陵市第一中学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醴陵市第二中学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醴陵市第四中学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株洲市二中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湘潭市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湘潭市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湘潭县第一中学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湘潭县凤凰中学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湘乡市第一中学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湘乡市东山学校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衡阳县三中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衡阳县一中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耒阳市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耒阳市一中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耒阳市二中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耒阳市正源中学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衡南县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衡南县第一中学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祁东县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祁东县第二中学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祁东县第一中学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衡阳市第八中学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常宁市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常宁市第二中学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邵阳市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邵东县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邵东县一中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邵东县三中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邵东县创新学校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洞口县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洞口县一中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洞口县创新实验学校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武冈市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武冈展辉实验学校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武冈市第二中学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隆回县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隆回县一中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隆回县二中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邵阳市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邵阳一中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新邵县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新邵一中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岳阳市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湘阴县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湘阴县一中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岳阳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岳阳县第一中学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桃源县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桃源县第一中学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石门县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石门县第一中学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澧县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澧县第一中学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汉寿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汉寿一中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常德鼎城区第一中学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常德芷兰实验学校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张家界市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张家界市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张家界市第一中学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慈利县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桑植县第一中学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慈利县第一中学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益阳市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益阳市箴言中学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桃江县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桃江县第一中学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桃江县四中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安化县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安化一中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娄底市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双峰县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双峰县第一中学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新化县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新化县第一中学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娄底市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娄底市一中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冷水江市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冷水江市一中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涟源市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涟源一中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郴州市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郴州市第二中学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郴州市第一中学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湘南中学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资兴市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资兴市市立中学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安仁县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安仁县一中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宜章县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宜章县一中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桂阳县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桂阳县三中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永州市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永州四中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永州一中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新田县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新田一中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新田二中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祁阳县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祁阳县一中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东安县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东安县第一中学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湘西自治州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湘西自治州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湘西自治州民族中学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55494"/>
    <w:rsid w:val="7DA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2020-12-17T01:27:00Z</dcterms:created>
  <dc:creator>桔梗花开</dc:creator>
  <cp:lastModifiedBy>桔梗花开</cp:lastModifiedBy>
  <dcterms:modified xsi:type="dcterms:W3CDTF">2020-12-17T01:28:32Z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